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r w:rsidDel="00000000" w:rsidR="00000000" w:rsidRPr="00000000">
        <w:rPr>
          <w:rtl w:val="0"/>
        </w:rPr>
        <w:t xml:space="preserve">Electrical Overview</w:t>
      </w:r>
    </w:p>
    <w:p w:rsidR="00000000" w:rsidDel="00000000" w:rsidP="00000000" w:rsidRDefault="00000000" w:rsidRPr="00000000" w14:paraId="00000002">
      <w:pPr>
        <w:pStyle w:val="Title"/>
        <w:rPr/>
      </w:pPr>
      <w:r w:rsidDel="00000000" w:rsidR="00000000" w:rsidRPr="00000000">
        <w:rPr>
          <w:rtl w:val="0"/>
        </w:rPr>
      </w:r>
    </w:p>
    <w:p w:rsidR="00000000" w:rsidDel="00000000" w:rsidP="00000000" w:rsidRDefault="00000000" w:rsidRPr="00000000" w14:paraId="00000003">
      <w:pPr>
        <w:pStyle w:val="Title"/>
        <w:jc w:val="left"/>
        <w:rPr>
          <w:sz w:val="24"/>
          <w:szCs w:val="24"/>
        </w:rPr>
      </w:pPr>
      <w:r w:rsidDel="00000000" w:rsidR="00000000" w:rsidRPr="00000000">
        <w:rPr>
          <w:sz w:val="24"/>
          <w:szCs w:val="24"/>
          <w:rtl w:val="0"/>
        </w:rPr>
        <w:t xml:space="preserve">Year: 2025</w:t>
        <w:tab/>
        <w:t xml:space="preserve">Semester: Spring</w:t>
        <w:tab/>
        <w:t xml:space="preserve">Team: 10 Project:Automatic Card Shuffler</w:t>
      </w:r>
    </w:p>
    <w:p w:rsidR="00000000" w:rsidDel="00000000" w:rsidP="00000000" w:rsidRDefault="00000000" w:rsidRPr="00000000" w14:paraId="00000004">
      <w:pPr>
        <w:pStyle w:val="Title"/>
        <w:jc w:val="left"/>
        <w:rPr>
          <w:sz w:val="24"/>
          <w:szCs w:val="24"/>
        </w:rPr>
      </w:pPr>
      <w:r w:rsidDel="00000000" w:rsidR="00000000" w:rsidRPr="00000000">
        <w:rPr>
          <w:sz w:val="24"/>
          <w:szCs w:val="24"/>
          <w:rtl w:val="0"/>
        </w:rPr>
        <w:t xml:space="preserve">Creation Date: 2/5/2025</w:t>
        <w:tab/>
        <w:tab/>
        <w:t xml:space="preserve">Last Modified: </w:t>
      </w:r>
      <w:r w:rsidDel="00000000" w:rsidR="00000000" w:rsidRPr="00000000">
        <w:rPr>
          <w:b w:val="0"/>
          <w:sz w:val="24"/>
          <w:szCs w:val="24"/>
          <w:rtl w:val="0"/>
        </w:rPr>
        <w:t xml:space="preserve">September 6, 2024</w:t>
      </w:r>
      <w:r w:rsidDel="00000000" w:rsidR="00000000" w:rsidRPr="00000000">
        <w:rPr>
          <w:rtl w:val="0"/>
        </w:rPr>
      </w:r>
    </w:p>
    <w:p w:rsidR="00000000" w:rsidDel="00000000" w:rsidP="00000000" w:rsidRDefault="00000000" w:rsidRPr="00000000" w14:paraId="00000005">
      <w:pPr>
        <w:pStyle w:val="Title"/>
        <w:jc w:val="left"/>
        <w:rPr>
          <w:sz w:val="24"/>
          <w:szCs w:val="24"/>
        </w:rPr>
      </w:pPr>
      <w:r w:rsidDel="00000000" w:rsidR="00000000" w:rsidRPr="00000000">
        <w:rPr>
          <w:sz w:val="24"/>
          <w:szCs w:val="24"/>
          <w:rtl w:val="0"/>
        </w:rPr>
        <w:t xml:space="preserve">Author:  Brendan McLaughlin</w:t>
        <w:tab/>
        <w:t xml:space="preserve">Email: btmclaug@purdue.edu</w:t>
      </w:r>
    </w:p>
    <w:p w:rsidR="00000000" w:rsidDel="00000000" w:rsidP="00000000" w:rsidRDefault="00000000" w:rsidRPr="00000000" w14:paraId="00000006">
      <w:pPr>
        <w:pStyle w:val="Title"/>
        <w:jc w:val="left"/>
        <w:rPr>
          <w:sz w:val="24"/>
          <w:szCs w:val="24"/>
        </w:rPr>
      </w:pPr>
      <w:r w:rsidDel="00000000" w:rsidR="00000000" w:rsidRPr="00000000">
        <w:rPr>
          <w:rtl w:val="0"/>
        </w:rPr>
      </w:r>
    </w:p>
    <w:p w:rsidR="00000000" w:rsidDel="00000000" w:rsidP="00000000" w:rsidRDefault="00000000" w:rsidRPr="00000000" w14:paraId="00000007">
      <w:pPr>
        <w:pStyle w:val="Title"/>
        <w:jc w:val="left"/>
        <w:rPr>
          <w:sz w:val="24"/>
          <w:szCs w:val="24"/>
        </w:rPr>
      </w:pPr>
      <w:r w:rsidDel="00000000" w:rsidR="00000000" w:rsidRPr="00000000">
        <w:rPr>
          <w:sz w:val="24"/>
          <w:szCs w:val="24"/>
          <w:rtl w:val="0"/>
        </w:rPr>
        <w:t xml:space="preserve">Assignment Evaluation: See Rubric on Brightspace Assignment</w:t>
      </w:r>
    </w:p>
    <w:p w:rsidR="00000000" w:rsidDel="00000000" w:rsidP="00000000" w:rsidRDefault="00000000" w:rsidRPr="00000000" w14:paraId="00000008">
      <w:pPr>
        <w:pStyle w:val="Title"/>
        <w:jc w:val="left"/>
        <w:rPr>
          <w:sz w:val="24"/>
          <w:szCs w:val="24"/>
        </w:rPr>
      </w:pPr>
      <w:r w:rsidDel="00000000" w:rsidR="00000000" w:rsidRPr="00000000">
        <w:rPr>
          <w:rtl w:val="0"/>
        </w:rPr>
      </w:r>
    </w:p>
    <w:p w:rsidR="00000000" w:rsidDel="00000000" w:rsidP="00000000" w:rsidRDefault="00000000" w:rsidRPr="00000000" w14:paraId="00000009">
      <w:pPr>
        <w:pStyle w:val="Title"/>
        <w:jc w:val="left"/>
        <w:rPr>
          <w:sz w:val="24"/>
          <w:szCs w:val="24"/>
        </w:rPr>
      </w:pPr>
      <w:r w:rsidDel="00000000" w:rsidR="00000000" w:rsidRPr="00000000">
        <w:rPr>
          <w:rtl w:val="0"/>
        </w:rPr>
      </w:r>
    </w:p>
    <w:p w:rsidR="00000000" w:rsidDel="00000000" w:rsidP="00000000" w:rsidRDefault="00000000" w:rsidRPr="00000000" w14:paraId="0000000A">
      <w:pPr>
        <w:pStyle w:val="Title"/>
        <w:jc w:val="left"/>
        <w:rPr>
          <w:b w:val="0"/>
          <w:i w:val="1"/>
          <w:color w:val="ff0000"/>
          <w:sz w:val="24"/>
          <w:szCs w:val="24"/>
        </w:rPr>
      </w:pPr>
      <w:r w:rsidDel="00000000" w:rsidR="00000000" w:rsidRPr="00000000">
        <w:rPr>
          <w:sz w:val="24"/>
          <w:szCs w:val="24"/>
          <w:rtl w:val="0"/>
        </w:rPr>
        <w:t xml:space="preserve">1.0 Electrical Overview</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MCU: STM32 F7 32-bit Microcontroller</w:t>
      </w:r>
    </w:p>
    <w:p w:rsidR="00000000" w:rsidDel="00000000" w:rsidP="00000000" w:rsidRDefault="00000000" w:rsidRPr="00000000" w14:paraId="0000000D">
      <w:pPr>
        <w:rPr/>
      </w:pPr>
      <w:r w:rsidDel="00000000" w:rsidR="00000000" w:rsidRPr="00000000">
        <w:rPr>
          <w:rtl w:val="0"/>
        </w:rPr>
        <w:tab/>
        <w:t xml:space="preserve">The F7 is responsible for controlling all motor operation, including the main sorting wheel, the card insertion motors, and the card removal motor.  Additionally, it will handle processing the algorithm required for optimizing the card placement when actually sorting.  It will communicate with the Raspberry Pi via UART with both send and receive ports, and with the encoder on the main stepper motor.</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Raspberry Pi Zero single board computer</w:t>
      </w:r>
    </w:p>
    <w:p w:rsidR="00000000" w:rsidDel="00000000" w:rsidP="00000000" w:rsidRDefault="00000000" w:rsidRPr="00000000" w14:paraId="00000010">
      <w:pPr>
        <w:rPr/>
      </w:pPr>
      <w:r w:rsidDel="00000000" w:rsidR="00000000" w:rsidRPr="00000000">
        <w:rPr>
          <w:rtl w:val="0"/>
        </w:rPr>
        <w:tab/>
        <w:t xml:space="preserve">The Pi is used to perform computer vision analysis on the cards before they are sorted.  It will be connected via an onboard bus to a camera, which will stream pictures back for analysis.  The Pi will then process these pictures via an onboard library and send the result across the UART port to the STM32 F7.  The Pi will also be responsible for the network connectivity of the system via the onboard Bluetooth module.  It will connect to an outside app and receive the card order from the user this way.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Pi Camera</w:t>
      </w:r>
    </w:p>
    <w:p w:rsidR="00000000" w:rsidDel="00000000" w:rsidP="00000000" w:rsidRDefault="00000000" w:rsidRPr="00000000" w14:paraId="00000013">
      <w:pPr>
        <w:rPr/>
      </w:pPr>
      <w:r w:rsidDel="00000000" w:rsidR="00000000" w:rsidRPr="00000000">
        <w:rPr>
          <w:rtl w:val="0"/>
        </w:rPr>
        <w:tab/>
        <w:t xml:space="preserve">This is a simple HD camera module connected to the Pi.  It will take pictures of the cards before they are sorted so the system knows what is entering the sorter, and will send these pictures back to the Pi across the onboard bus.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High-Power Stepper Motor</w:t>
      </w:r>
    </w:p>
    <w:p w:rsidR="00000000" w:rsidDel="00000000" w:rsidP="00000000" w:rsidRDefault="00000000" w:rsidRPr="00000000" w14:paraId="00000016">
      <w:pPr>
        <w:rPr/>
      </w:pPr>
      <w:r w:rsidDel="00000000" w:rsidR="00000000" w:rsidRPr="00000000">
        <w:rPr>
          <w:rtl w:val="0"/>
        </w:rPr>
        <w:tab/>
        <w:t xml:space="preserve">This is the main motor behind the sorting wheel.  It will need to be both precise and powerful, as it will need to have enough torque to spin the 3D-printed sorting wheel and enough precision to align the slots so that cards are inserted, about a 5 degree window.  It will be controlled directly by the MCU, but powered by the external power supply.  It will not use a motor encoder, and instead will use a simple photodiode system to zero the motors position, and then work off of relative position.</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High-Power Motor Controller</w:t>
      </w:r>
    </w:p>
    <w:p w:rsidR="00000000" w:rsidDel="00000000" w:rsidP="00000000" w:rsidRDefault="00000000" w:rsidRPr="00000000" w14:paraId="00000019">
      <w:pPr>
        <w:rPr/>
      </w:pPr>
      <w:r w:rsidDel="00000000" w:rsidR="00000000" w:rsidRPr="00000000">
        <w:rPr>
          <w:rtl w:val="0"/>
        </w:rPr>
        <w:tab/>
        <w:t xml:space="preserve">To provide the power to the stepper motor while controlling via the F7, a high-power controller board will be used.  This will help to regulate the power consumption and ensure that the motor is operating correctly and prevent overloads.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Basic Electric Motors</w:t>
      </w:r>
    </w:p>
    <w:p w:rsidR="00000000" w:rsidDel="00000000" w:rsidP="00000000" w:rsidRDefault="00000000" w:rsidRPr="00000000" w14:paraId="0000001C">
      <w:pPr>
        <w:rPr/>
      </w:pPr>
      <w:r w:rsidDel="00000000" w:rsidR="00000000" w:rsidRPr="00000000">
        <w:rPr>
          <w:rtl w:val="0"/>
        </w:rPr>
        <w:tab/>
        <w:t xml:space="preserve">These will be simple electric motors that do not require high power or complex operation.  They will just spin at a constant rate or turn off in order to feed the next card into the system.  One will also be used to allow cards to exit the system.  They will be controlled via the F7 through a simple motor controller</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Basic Motor Controllers</w:t>
      </w:r>
    </w:p>
    <w:p w:rsidR="00000000" w:rsidDel="00000000" w:rsidP="00000000" w:rsidRDefault="00000000" w:rsidRPr="00000000" w14:paraId="0000001F">
      <w:pPr>
        <w:rPr/>
      </w:pPr>
      <w:r w:rsidDel="00000000" w:rsidR="00000000" w:rsidRPr="00000000">
        <w:rPr>
          <w:rtl w:val="0"/>
        </w:rPr>
        <w:tab/>
        <w:t xml:space="preserve">Motor controller boards for the basic electric motors, these will provide the power throughput while enabling the F7 to provide the proper control of the motor.</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Power Supply Module</w:t>
      </w:r>
    </w:p>
    <w:p w:rsidR="00000000" w:rsidDel="00000000" w:rsidP="00000000" w:rsidRDefault="00000000" w:rsidRPr="00000000" w14:paraId="00000022">
      <w:pPr>
        <w:rPr/>
      </w:pPr>
      <w:r w:rsidDel="00000000" w:rsidR="00000000" w:rsidRPr="00000000">
        <w:rPr>
          <w:rtl w:val="0"/>
        </w:rPr>
        <w:tab/>
        <w:t xml:space="preserve">This will supply power to all of the individual components of the design at each varying voltage level.  It will do all voltage regulation internally so the team can be confident that power output and regulation will not be a problem.</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pStyle w:val="Title"/>
        <w:jc w:val="left"/>
        <w:rPr>
          <w:sz w:val="24"/>
          <w:szCs w:val="24"/>
        </w:rPr>
      </w:pPr>
      <w:r w:rsidDel="00000000" w:rsidR="00000000" w:rsidRPr="00000000">
        <w:rPr>
          <w:rtl w:val="0"/>
        </w:rPr>
      </w:r>
    </w:p>
    <w:p w:rsidR="00000000" w:rsidDel="00000000" w:rsidP="00000000" w:rsidRDefault="00000000" w:rsidRPr="00000000" w14:paraId="00000025">
      <w:pPr>
        <w:pStyle w:val="Title"/>
        <w:jc w:val="left"/>
        <w:rPr>
          <w:b w:val="0"/>
          <w:i w:val="1"/>
          <w:color w:val="ff0000"/>
          <w:sz w:val="24"/>
          <w:szCs w:val="24"/>
        </w:rPr>
      </w:pPr>
      <w:r w:rsidDel="00000000" w:rsidR="00000000" w:rsidRPr="00000000">
        <w:rPr>
          <w:sz w:val="24"/>
          <w:szCs w:val="24"/>
          <w:rtl w:val="0"/>
        </w:rPr>
        <w:t xml:space="preserve">2.0 Electrical Considerations</w:t>
      </w:r>
      <w:r w:rsidDel="00000000" w:rsidR="00000000" w:rsidRPr="00000000">
        <w:rPr>
          <w:rtl w:val="0"/>
        </w:rPr>
      </w:r>
    </w:p>
    <w:p w:rsidR="00000000" w:rsidDel="00000000" w:rsidP="00000000" w:rsidRDefault="00000000" w:rsidRPr="00000000" w14:paraId="00000026">
      <w:pPr>
        <w:pStyle w:val="Title"/>
        <w:jc w:val="left"/>
        <w:rPr>
          <w:b w:val="0"/>
          <w:sz w:val="24"/>
          <w:szCs w:val="24"/>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Operating Frequency: 215MHz</w:t>
      </w:r>
    </w:p>
    <w:p w:rsidR="00000000" w:rsidDel="00000000" w:rsidP="00000000" w:rsidRDefault="00000000" w:rsidRPr="00000000" w14:paraId="00000028">
      <w:pPr>
        <w:rPr/>
      </w:pPr>
      <w:r w:rsidDel="00000000" w:rsidR="00000000" w:rsidRPr="00000000">
        <w:rPr>
          <w:rtl w:val="0"/>
        </w:rPr>
        <w:tab/>
        <w:t xml:space="preserve">This is the system clock of the STM32 F7 the team selected, with reasoning in A5 Component Analysis.  The high clock speed will enable enough computing power to process the algorithm properly on the MCU.</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System Voltages:</w:t>
      </w:r>
    </w:p>
    <w:p w:rsidR="00000000" w:rsidDel="00000000" w:rsidP="00000000" w:rsidRDefault="00000000" w:rsidRPr="00000000" w14:paraId="0000002B">
      <w:pPr>
        <w:rPr/>
      </w:pPr>
      <w:r w:rsidDel="00000000" w:rsidR="00000000" w:rsidRPr="00000000">
        <w:rPr>
          <w:rtl w:val="0"/>
        </w:rPr>
        <w:t xml:space="preserve">3.3V</w:t>
      </w:r>
    </w:p>
    <w:p w:rsidR="00000000" w:rsidDel="00000000" w:rsidP="00000000" w:rsidRDefault="00000000" w:rsidRPr="00000000" w14:paraId="0000002C">
      <w:pPr>
        <w:rPr/>
      </w:pPr>
      <w:r w:rsidDel="00000000" w:rsidR="00000000" w:rsidRPr="00000000">
        <w:rPr>
          <w:rtl w:val="0"/>
        </w:rPr>
        <w:tab/>
        <w:t xml:space="preserve">STM32 F7 - Operates between 1.7V and 3.6V, drawing 178mA at maximum clock speed, resulting in a standard power draw of 0.5874 W</w:t>
      </w:r>
    </w:p>
    <w:p w:rsidR="00000000" w:rsidDel="00000000" w:rsidP="00000000" w:rsidRDefault="00000000" w:rsidRPr="00000000" w14:paraId="0000002D">
      <w:pPr>
        <w:rPr/>
      </w:pPr>
      <w:r w:rsidDel="00000000" w:rsidR="00000000" w:rsidRPr="00000000">
        <w:rPr>
          <w:rtl w:val="0"/>
        </w:rPr>
        <w:t xml:space="preserve">5V</w:t>
      </w:r>
    </w:p>
    <w:p w:rsidR="00000000" w:rsidDel="00000000" w:rsidP="00000000" w:rsidRDefault="00000000" w:rsidRPr="00000000" w14:paraId="0000002E">
      <w:pPr>
        <w:rPr/>
      </w:pPr>
      <w:r w:rsidDel="00000000" w:rsidR="00000000" w:rsidRPr="00000000">
        <w:rPr>
          <w:rtl w:val="0"/>
        </w:rPr>
        <w:tab/>
        <w:t xml:space="preserve">Raspberry Pi Zero - Although the onboard chip operates at 3.3V, the entire board is powered by 5V, within the range 4.75V to 5.25V.  It has a max current draw of 268mA, resulting in 1.34W of power draw.</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ab/>
        <w:t xml:space="preserve">Basic Electric Motors - While we have not selected the basic motors we will be using, in general simple motors can safely function within the range of 4.5V to 5.5V, while drawing a maximum of 1A at stall conditions.  This results in 5W of power draw per motor used.</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12V</w:t>
      </w:r>
    </w:p>
    <w:p w:rsidR="00000000" w:rsidDel="00000000" w:rsidP="00000000" w:rsidRDefault="00000000" w:rsidRPr="00000000" w14:paraId="00000033">
      <w:pPr>
        <w:rPr/>
      </w:pPr>
      <w:r w:rsidDel="00000000" w:rsidR="00000000" w:rsidRPr="00000000">
        <w:rPr>
          <w:rtl w:val="0"/>
        </w:rPr>
        <w:tab/>
        <w:t xml:space="preserve">High-Power Stepper Motor - The stepper motor has the ability to run off a wide voltage range, anywhere from 8V to 49V, however we will be limiting it to 12V via the power supply.  It has a maximum current draw of 2A for a total power draw of 24W.  It will be extremely important to keep this loop isolated since it will instantly burn other components out, which we learned from experience.</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Given that we will be using a PC power supply with a high output Wattage, electrical loading should not present a significant problem as long as we guarantee the quality of the supply that we order.  The power supply will have multiple separate terminals for 3.3V, 5V, and 12V output, ensuring that we do not need external voltage regulators and that the voltage loops will remain separate at all times barring PCB failure.</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pStyle w:val="Title"/>
        <w:jc w:val="left"/>
        <w:rPr>
          <w:b w:val="0"/>
          <w:i w:val="1"/>
          <w:color w:val="ff0000"/>
          <w:sz w:val="24"/>
          <w:szCs w:val="24"/>
        </w:rPr>
      </w:pPr>
      <w:r w:rsidDel="00000000" w:rsidR="00000000" w:rsidRPr="00000000">
        <w:rPr>
          <w:sz w:val="24"/>
          <w:szCs w:val="24"/>
          <w:rtl w:val="0"/>
        </w:rPr>
        <w:t xml:space="preserve">3.0 Interface Considerations</w:t>
      </w:r>
      <w:r w:rsidDel="00000000" w:rsidR="00000000" w:rsidRPr="00000000">
        <w:rPr>
          <w:rtl w:val="0"/>
        </w:rPr>
      </w:r>
    </w:p>
    <w:p w:rsidR="00000000" w:rsidDel="00000000" w:rsidP="00000000" w:rsidRDefault="00000000" w:rsidRPr="00000000" w14:paraId="00000038">
      <w:pPr>
        <w:pStyle w:val="Title"/>
        <w:jc w:val="left"/>
        <w:rPr>
          <w:sz w:val="24"/>
          <w:szCs w:val="24"/>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The connection between the Raspberry Pi and the STM32 F7 will be via UART at 9600 Baud.  This rate is a system constraint, as when the Bluetooth module is in use on the Raspberry Pi Zero, it prevents the Baud rate on the GPIO UART ports from being changed as well.  However, this should not present an issue since the Pi is sending only the next card it determines and the desired deck order at the start of the process, which is a maximum of roughly 150 bytes.  We plan to use an 8-bit packet size with 1 stop bit and no parity bits, which should be sufficient for this usage.  The Raspberry Pi Zero will also connect with the user’s phone app via Bluetooth, which will use the same packet structure and 9600 Baud Rate.</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The motor controls will be done via raw GPIO output through PWM, as the simple motors only need to be told how fast to spin.  The stepper motor will similarly use raw GPIO, however multiple pins will be needed as the controller will interpret ENABLE, STEP, and DIRECTION signals to finely control the stepper motor.</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pStyle w:val="Title"/>
        <w:jc w:val="left"/>
        <w:rPr>
          <w:sz w:val="24"/>
          <w:szCs w:val="24"/>
        </w:rPr>
      </w:pPr>
      <w:r w:rsidDel="00000000" w:rsidR="00000000" w:rsidRPr="00000000">
        <w:rPr>
          <w:sz w:val="24"/>
          <w:szCs w:val="24"/>
          <w:rtl w:val="0"/>
        </w:rPr>
        <w:t xml:space="preserve">4.0 Sources Cited:</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[1] STMicroelectronics. (2016) “STM32F745xx ARM-based 32-bit MCU...” [Online]. Available: </w:t>
      </w:r>
      <w:hyperlink r:id="rId7">
        <w:r w:rsidDel="00000000" w:rsidR="00000000" w:rsidRPr="00000000">
          <w:rPr>
            <w:color w:val="1155cc"/>
            <w:u w:val="single"/>
            <w:rtl w:val="0"/>
          </w:rPr>
          <w:t xml:space="preserve">https://www.st.com/resource/en/datasheet/stm32f745ie.pdf</w:t>
        </w:r>
      </w:hyperlink>
      <w:r w:rsidDel="00000000" w:rsidR="00000000" w:rsidRPr="00000000">
        <w:rPr>
          <w:rtl w:val="0"/>
        </w:rPr>
        <w:t xml:space="preserve"> [Feb. 8, 2025].</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[2] Raspberry Pi. (2020) “</w:t>
      </w:r>
      <w:r w:rsidDel="00000000" w:rsidR="00000000" w:rsidRPr="00000000">
        <w:rPr>
          <w:color w:val="1a1a1a"/>
          <w:rtl w:val="0"/>
        </w:rPr>
        <w:t xml:space="preserve">RPi Zero Hardware General Specifications” [Online]. Available:</w:t>
      </w:r>
      <w:r w:rsidDel="00000000" w:rsidR="00000000" w:rsidRPr="00000000">
        <w:rPr>
          <w:rtl w:val="0"/>
        </w:rPr>
        <w:t xml:space="preserve"> </w:t>
      </w:r>
      <w:hyperlink r:id="rId8">
        <w:r w:rsidDel="00000000" w:rsidR="00000000" w:rsidRPr="00000000">
          <w:rPr>
            <w:color w:val="1155cc"/>
            <w:u w:val="single"/>
            <w:rtl w:val="0"/>
          </w:rPr>
          <w:t xml:space="preserve">https://raspberry-projects.com/pi/pi-hardware/raspberry-pi-zero/raspberry-pi-zero-hardware-general-specifications#:~:text=The%20RPi%20zero%20runs%20at,processor%20runs%20at%203.3V</w:t>
        </w:r>
      </w:hyperlink>
      <w:r w:rsidDel="00000000" w:rsidR="00000000" w:rsidRPr="00000000">
        <w:rPr>
          <w:rtl w:val="0"/>
        </w:rPr>
        <w:t xml:space="preserve">. [Feb 8, 2025].</w:t>
      </w:r>
      <w:r w:rsidDel="00000000" w:rsidR="00000000" w:rsidRPr="00000000">
        <w:rPr>
          <w:rtl w:val="0"/>
        </w:rPr>
      </w:r>
    </w:p>
    <w:p w:rsidR="00000000" w:rsidDel="00000000" w:rsidP="00000000" w:rsidRDefault="00000000" w:rsidRPr="00000000" w14:paraId="00000043">
      <w:pPr>
        <w:pStyle w:val="Title"/>
        <w:jc w:val="left"/>
        <w:rPr>
          <w:b w:val="0"/>
          <w:i w:val="1"/>
          <w:color w:val="ff0000"/>
          <w:sz w:val="24"/>
          <w:szCs w:val="24"/>
        </w:rPr>
      </w:pPr>
      <w:r w:rsidDel="00000000" w:rsidR="00000000" w:rsidRPr="00000000">
        <w:rPr>
          <w:rtl w:val="0"/>
        </w:rPr>
      </w:r>
    </w:p>
    <w:p w:rsidR="00000000" w:rsidDel="00000000" w:rsidP="00000000" w:rsidRDefault="00000000" w:rsidRPr="00000000" w14:paraId="00000044">
      <w:pPr>
        <w:pStyle w:val="Title"/>
        <w:rPr>
          <w:sz w:val="24"/>
          <w:szCs w:val="24"/>
        </w:rPr>
      </w:pPr>
      <w:r w:rsidDel="00000000" w:rsidR="00000000" w:rsidRPr="00000000">
        <w:rPr>
          <w:rtl w:val="0"/>
        </w:rPr>
      </w:r>
    </w:p>
    <w:p w:rsidR="00000000" w:rsidDel="00000000" w:rsidP="00000000" w:rsidRDefault="00000000" w:rsidRPr="00000000" w14:paraId="00000045">
      <w:pPr>
        <w:pStyle w:val="Title"/>
        <w:rPr>
          <w:sz w:val="24"/>
          <w:szCs w:val="24"/>
        </w:rPr>
      </w:pPr>
      <w:r w:rsidDel="00000000" w:rsidR="00000000" w:rsidRPr="00000000">
        <w:rPr>
          <w:rtl w:val="0"/>
        </w:rPr>
      </w:r>
    </w:p>
    <w:p w:rsidR="00000000" w:rsidDel="00000000" w:rsidP="00000000" w:rsidRDefault="00000000" w:rsidRPr="00000000" w14:paraId="00000046">
      <w:pPr>
        <w:pStyle w:val="Title"/>
        <w:rPr>
          <w:b w:val="0"/>
          <w:sz w:val="24"/>
          <w:szCs w:val="24"/>
        </w:rPr>
      </w:pPr>
      <w:r w:rsidDel="00000000" w:rsidR="00000000" w:rsidRPr="00000000">
        <w:rPr>
          <w:sz w:val="24"/>
          <w:szCs w:val="24"/>
          <w:rtl w:val="0"/>
        </w:rPr>
        <w:t xml:space="preserve">Appendix 1: System Block Diagram</w:t>
      </w:r>
      <w:r w:rsidDel="00000000" w:rsidR="00000000" w:rsidRPr="00000000">
        <w:rPr>
          <w:rtl w:val="0"/>
        </w:rPr>
      </w:r>
    </w:p>
    <w:p w:rsidR="00000000" w:rsidDel="00000000" w:rsidP="00000000" w:rsidRDefault="00000000" w:rsidRPr="00000000" w14:paraId="00000047">
      <w:pPr>
        <w:pStyle w:val="Title"/>
        <w:jc w:val="left"/>
        <w:rPr>
          <w:b w:val="0"/>
          <w:i w:val="1"/>
          <w:color w:val="ff0000"/>
          <w:sz w:val="24"/>
          <w:szCs w:val="24"/>
        </w:rPr>
      </w:pPr>
      <w:r w:rsidDel="00000000" w:rsidR="00000000" w:rsidRPr="00000000">
        <w:rPr>
          <w:b w:val="0"/>
          <w:i w:val="1"/>
          <w:color w:val="ff0000"/>
          <w:sz w:val="24"/>
          <w:szCs w:val="24"/>
          <w:rtl w:val="0"/>
        </w:rPr>
        <w:t xml:space="preserve"> </w:t>
      </w:r>
    </w:p>
    <w:p w:rsidR="00000000" w:rsidDel="00000000" w:rsidP="00000000" w:rsidRDefault="00000000" w:rsidRPr="00000000" w14:paraId="00000048">
      <w:pPr>
        <w:pStyle w:val="Title"/>
        <w:jc w:val="left"/>
        <w:rPr>
          <w:b w:val="0"/>
          <w:i w:val="1"/>
          <w:color w:val="ff0000"/>
          <w:sz w:val="24"/>
          <w:szCs w:val="24"/>
        </w:rPr>
      </w:pPr>
      <w:r w:rsidDel="00000000" w:rsidR="00000000" w:rsidRPr="00000000">
        <w:rPr>
          <w:b w:val="0"/>
          <w:i w:val="1"/>
          <w:color w:val="ff0000"/>
          <w:sz w:val="24"/>
          <w:szCs w:val="24"/>
        </w:rPr>
        <w:drawing>
          <wp:inline distB="114300" distT="114300" distL="114300" distR="114300">
            <wp:extent cx="5943600" cy="3022600"/>
            <wp:effectExtent b="0" l="0" r="0" t="0"/>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943600" cy="3022600"/>
                    </a:xfrm>
                    <a:prstGeom prst="rect"/>
                    <a:ln/>
                  </pic:spPr>
                </pic:pic>
              </a:graphicData>
            </a:graphic>
          </wp:inline>
        </w:drawing>
      </w:r>
      <w:r w:rsidDel="00000000" w:rsidR="00000000" w:rsidRPr="00000000">
        <w:rPr>
          <w:rtl w:val="0"/>
        </w:rPr>
      </w:r>
    </w:p>
    <w:sectPr>
      <w:headerReference r:id="rId10" w:type="default"/>
      <w:foot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 xml:space="preserve">Page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center" w:leader="none" w:pos="4680"/>
        <w:tab w:val="right" w:leader="none" w:pos="9360"/>
        <w:tab w:val="right" w:leader="none" w:pos="129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ECE 47700: Digital Systems Senior Design</w:t>
      <w:tab/>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Last Modified: 09-04-2023</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i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b w:val="1"/>
      <w:sz w:val="28"/>
      <w:szCs w:val="28"/>
    </w:rPr>
  </w:style>
  <w:style w:type="paragraph" w:styleId="Normal" w:default="1">
    <w:name w:val="Normal"/>
    <w:qFormat w:val="1"/>
    <w:rsid w:val="00884079"/>
    <w:rPr>
      <w:sz w:val="24"/>
    </w:rPr>
  </w:style>
  <w:style w:type="paragraph" w:styleId="Heading1">
    <w:name w:val="heading 1"/>
    <w:basedOn w:val="Normal"/>
    <w:next w:val="Normal"/>
    <w:qFormat w:val="1"/>
    <w:rsid w:val="00884079"/>
    <w:pPr>
      <w:keepNext w:val="1"/>
      <w:outlineLvl w:val="0"/>
    </w:pPr>
    <w:rPr>
      <w:i w:val="1"/>
      <w:i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rsid w:val="00884079"/>
    <w:pPr>
      <w:tabs>
        <w:tab w:val="center" w:pos="4320"/>
        <w:tab w:val="right" w:pos="8640"/>
      </w:tabs>
    </w:pPr>
  </w:style>
  <w:style w:type="paragraph" w:styleId="Footer">
    <w:name w:val="footer"/>
    <w:basedOn w:val="Normal"/>
    <w:link w:val="FooterChar"/>
    <w:uiPriority w:val="99"/>
    <w:rsid w:val="00884079"/>
    <w:pPr>
      <w:tabs>
        <w:tab w:val="center" w:pos="4320"/>
        <w:tab w:val="right" w:pos="8640"/>
      </w:tabs>
    </w:pPr>
  </w:style>
  <w:style w:type="paragraph" w:styleId="Title">
    <w:name w:val="Title"/>
    <w:basedOn w:val="Normal"/>
    <w:link w:val="TitleChar"/>
    <w:qFormat w:val="1"/>
    <w:rsid w:val="00884079"/>
    <w:pPr>
      <w:jc w:val="center"/>
    </w:pPr>
    <w:rPr>
      <w:b w:val="1"/>
      <w:sz w:val="28"/>
    </w:rPr>
  </w:style>
  <w:style w:type="paragraph" w:styleId="BodyText">
    <w:name w:val="Body Text"/>
    <w:basedOn w:val="Normal"/>
    <w:rsid w:val="00884079"/>
    <w:pPr>
      <w:spacing w:before="120"/>
      <w:jc w:val="both"/>
    </w:pPr>
  </w:style>
  <w:style w:type="character" w:styleId="Hyperlink">
    <w:name w:val="Hyperlink"/>
    <w:basedOn w:val="DefaultParagraphFont"/>
    <w:rsid w:val="00FE544B"/>
    <w:rPr>
      <w:color w:val="0000ff" w:themeColor="hyperlink"/>
      <w:u w:val="single"/>
    </w:rPr>
  </w:style>
  <w:style w:type="character" w:styleId="HeaderChar" w:customStyle="1">
    <w:name w:val="Header Char"/>
    <w:basedOn w:val="DefaultParagraphFont"/>
    <w:link w:val="Header"/>
    <w:uiPriority w:val="99"/>
    <w:rsid w:val="00FE544B"/>
    <w:rPr>
      <w:sz w:val="24"/>
    </w:rPr>
  </w:style>
  <w:style w:type="character" w:styleId="FooterChar" w:customStyle="1">
    <w:name w:val="Footer Char"/>
    <w:basedOn w:val="DefaultParagraphFont"/>
    <w:link w:val="Footer"/>
    <w:uiPriority w:val="99"/>
    <w:rsid w:val="00FE544B"/>
    <w:rPr>
      <w:sz w:val="24"/>
    </w:rPr>
  </w:style>
  <w:style w:type="character" w:styleId="TitleChar" w:customStyle="1">
    <w:name w:val="Title Char"/>
    <w:basedOn w:val="DefaultParagraphFont"/>
    <w:link w:val="Title"/>
    <w:rsid w:val="00EB64C7"/>
    <w:rPr>
      <w:b w:val="1"/>
      <w:sz w:val="28"/>
    </w:rPr>
  </w:style>
  <w:style w:type="paragraph" w:styleId="BalloonText">
    <w:name w:val="Balloon Text"/>
    <w:basedOn w:val="Normal"/>
    <w:link w:val="BalloonTextChar"/>
    <w:rsid w:val="002B016A"/>
    <w:rPr>
      <w:rFonts w:ascii="Tahoma" w:cs="Tahoma" w:hAnsi="Tahoma"/>
      <w:sz w:val="16"/>
      <w:szCs w:val="16"/>
    </w:rPr>
  </w:style>
  <w:style w:type="character" w:styleId="BalloonTextChar" w:customStyle="1">
    <w:name w:val="Balloon Text Char"/>
    <w:basedOn w:val="DefaultParagraphFont"/>
    <w:link w:val="BalloonText"/>
    <w:rsid w:val="002B016A"/>
    <w:rPr>
      <w:rFonts w:ascii="Tahoma" w:cs="Tahoma" w:hAnsi="Tahoma"/>
      <w:sz w:val="16"/>
      <w:szCs w:val="16"/>
    </w:rPr>
  </w:style>
  <w:style w:type="character" w:styleId="FollowedHyperlink">
    <w:name w:val="FollowedHyperlink"/>
    <w:basedOn w:val="DefaultParagraphFont"/>
    <w:semiHidden w:val="1"/>
    <w:unhideWhenUsed w:val="1"/>
    <w:rsid w:val="0068110B"/>
    <w:rPr>
      <w:color w:val="800080"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t.com/resource/en/datasheet/stm32f745ie.pdf" TargetMode="External"/><Relationship Id="rId8" Type="http://schemas.openxmlformats.org/officeDocument/2006/relationships/hyperlink" Target="https://raspberry-projects.com/pi/pi-hardware/raspberry-pi-zero/raspberry-pi-zero-hardware-general-specifications#:~:text=The%20RPi%20zero%20runs%20at,processor%20runs%20at%203.3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Deba9GehrjEoKi0E3uh/ZNiy0w==">CgMxLjA4AHIhMUIyVWNsWG1ndndfOWhZN2pkMlB2RGdmTzNaMnFTMDVX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2024-09-06T17:53:00Z</dcterms:created>
  <dc:creator>George Hadley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2023-09-05T01:12:25Z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00a1a36e-6526-4f92-a675-33d00577cdc9</vt:lpwstr>
  </property>
  <property fmtid="{D5CDD505-2E9C-101B-9397-08002B2CF9AE}" pid="8" name="MSIP_Label_4044bd30-2ed7-4c9d-9d12-46200872a97b_ContentBits">
    <vt:lpwstr>0</vt:lpwstr>
  </property>
</Properties>
</file>